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913F" w14:textId="77777777" w:rsidR="00001766" w:rsidRPr="0013624B" w:rsidRDefault="00001766" w:rsidP="000017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38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523330019"/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Следователю Ярославского межрайонного следственного отдела Следственного Управления СК России по Ярославской области </w:t>
      </w:r>
    </w:p>
    <w:p w14:paraId="529211E0" w14:textId="77777777" w:rsidR="00001766" w:rsidRPr="0013624B" w:rsidRDefault="00001766" w:rsidP="000017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3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362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****</w:t>
      </w:r>
    </w:p>
    <w:bookmarkEnd w:id="0"/>
    <w:p w14:paraId="48C49F1B" w14:textId="77777777" w:rsidR="00001766" w:rsidRPr="0013624B" w:rsidRDefault="00001766" w:rsidP="00001766">
      <w:pPr>
        <w:widowControl w:val="0"/>
        <w:suppressAutoHyphens/>
        <w:autoSpaceDE w:val="0"/>
        <w:spacing w:after="0" w:line="240" w:lineRule="auto"/>
        <w:ind w:left="38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150003,</w:t>
      </w: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6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г. Ярославль, ул. Республиканская, 30А</w:t>
      </w:r>
    </w:p>
    <w:p w14:paraId="3A18BBC1" w14:textId="77777777" w:rsidR="00001766" w:rsidRPr="0013624B" w:rsidRDefault="00001766" w:rsidP="00001766">
      <w:pPr>
        <w:widowControl w:val="0"/>
        <w:spacing w:after="0" w:line="240" w:lineRule="auto"/>
        <w:ind w:left="38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1B0FF55" w14:textId="3B791A2B" w:rsidR="00001766" w:rsidRPr="0013624B" w:rsidRDefault="00001766" w:rsidP="0006363C">
      <w:pPr>
        <w:widowControl w:val="0"/>
        <w:spacing w:after="0" w:line="240" w:lineRule="auto"/>
        <w:ind w:left="38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защитник-адвокат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***</w:t>
      </w:r>
      <w:r w:rsidRPr="00136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(№ 50/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***</w:t>
      </w:r>
      <w:r w:rsidRPr="00136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реестре адвокатов Московской области, удостоверение №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***</w:t>
      </w:r>
      <w:r w:rsidRPr="00136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выдано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***</w:t>
      </w:r>
      <w:r w:rsidRPr="00136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 Управлением Министерства Юстиции РФ по Московской области)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**** </w:t>
      </w: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защиту прав, свобод и законных интересов</w:t>
      </w:r>
      <w:r w:rsidR="000636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А***</w:t>
      </w: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обвиняемой по   п. «в» ч. 5 ст. 290 УК РФ в рамках уголовного дела                                    № </w:t>
      </w:r>
      <w:r w:rsidR="0006363C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21 августа 2019 года </w:t>
      </w:r>
    </w:p>
    <w:p w14:paraId="4E401A8C" w14:textId="77777777" w:rsidR="00001766" w:rsidRPr="0013624B" w:rsidRDefault="00001766" w:rsidP="00001766">
      <w:pPr>
        <w:widowControl w:val="0"/>
        <w:tabs>
          <w:tab w:val="left" w:pos="3402"/>
        </w:tabs>
        <w:suppressAutoHyphens/>
        <w:autoSpaceDE w:val="0"/>
        <w:spacing w:after="0" w:line="240" w:lineRule="auto"/>
        <w:ind w:left="38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4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адрес для корреспонденции</w:t>
      </w: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>: 107023, г. Москва, Семеновский переулок, дом 15, кабинет 809, телефон: 8 (495) 545-83-11; 8 (499) 992-77-17.</w:t>
      </w:r>
    </w:p>
    <w:p w14:paraId="0C474F52" w14:textId="77777777" w:rsidR="00001766" w:rsidRPr="0013624B" w:rsidRDefault="00001766" w:rsidP="000017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AA3D4" w14:textId="77777777" w:rsidR="00001766" w:rsidRPr="0013624B" w:rsidRDefault="00001766" w:rsidP="000017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6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 О Д А Т А Й С Т В О</w:t>
      </w:r>
    </w:p>
    <w:p w14:paraId="612BC7D7" w14:textId="77777777" w:rsidR="00001766" w:rsidRPr="0013624B" w:rsidRDefault="00001766" w:rsidP="000017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4B">
        <w:rPr>
          <w:rFonts w:ascii="Times New Roman" w:eastAsia="Times New Roman" w:hAnsi="Times New Roman" w:cs="Times New Roman"/>
          <w:sz w:val="24"/>
          <w:szCs w:val="24"/>
          <w:lang w:eastAsia="zh-CN"/>
        </w:rPr>
        <w:t>(в порядке статей 119-120 УПК РФ)</w:t>
      </w:r>
    </w:p>
    <w:p w14:paraId="679E7C6A" w14:textId="77777777" w:rsidR="00001766" w:rsidRPr="0013624B" w:rsidRDefault="00001766" w:rsidP="000017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617CB45" w14:textId="67617321" w:rsidR="00001766" w:rsidRDefault="00001766" w:rsidP="00001766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13624B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В соответствии со ст. 49 УПК РФ, </w:t>
      </w:r>
      <w:hyperlink r:id="rId4" w:history="1">
        <w:r w:rsidRPr="0013624B">
          <w:rPr>
            <w:rFonts w:ascii="Times New Roman" w:eastAsia="Arial Unicode MS" w:hAnsi="Times New Roman" w:cs="Times New Roman"/>
            <w:bCs/>
            <w:sz w:val="24"/>
            <w:szCs w:val="24"/>
            <w:lang w:eastAsia="zh-CN"/>
          </w:rPr>
          <w:t xml:space="preserve">Федеральным законом от 31.05.2002 № 63 «Об адвокатской деятельности и адвокатуре в </w:t>
        </w:r>
      </w:hyperlink>
      <w:r w:rsidRPr="0013624B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Российской Федерации</w:t>
      </w:r>
      <w:r w:rsidRPr="0013624B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» и на основании соглашения я являюсь защитником </w:t>
      </w:r>
      <w:r w:rsidR="0006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А***</w:t>
      </w:r>
      <w:r w:rsidRPr="0013624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,</w:t>
      </w:r>
      <w:r w:rsidRPr="0013624B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обвиняемой</w:t>
      </w:r>
      <w:r w:rsidRPr="0013624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в рамках </w:t>
      </w:r>
      <w:r w:rsidRPr="0013624B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уголовного дела № </w:t>
      </w:r>
      <w:r w:rsidR="0006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***</w:t>
      </w:r>
      <w:r w:rsidRPr="0013624B">
        <w:rPr>
          <w:rFonts w:ascii="Times New Roman" w:eastAsia="Arial Unicode MS" w:hAnsi="Times New Roman" w:cs="Times New Roman"/>
          <w:sz w:val="24"/>
          <w:szCs w:val="24"/>
          <w:lang w:eastAsia="zh-CN"/>
        </w:rPr>
        <w:t>.</w:t>
      </w:r>
    </w:p>
    <w:p w14:paraId="19DDEAF6" w14:textId="555CAE1B" w:rsidR="00001766" w:rsidRPr="00001766" w:rsidRDefault="00001766" w:rsidP="00001766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Уголовное дело № </w:t>
      </w:r>
      <w:r w:rsidR="0006363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***6</w:t>
      </w:r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в отношении </w:t>
      </w:r>
      <w:r w:rsidR="0006363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А***</w:t>
      </w:r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bookmarkStart w:id="1" w:name="_Hlk27334119"/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 п. «в» ч. 5 ст. 290 УК РФ, по факту получения ею взятки от Коврижко в интересах ООО УК </w:t>
      </w:r>
      <w:r w:rsidR="0006363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Ж***</w:t>
      </w:r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период с 16.04.19 по 31.07.19 на сумму в 160 000 рублей, было </w:t>
      </w:r>
      <w:bookmarkEnd w:id="1"/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возбуждено 22.08.19 в 21:05. </w:t>
      </w:r>
    </w:p>
    <w:p w14:paraId="718BB17C" w14:textId="627051C2" w:rsidR="00001766" w:rsidRPr="00001766" w:rsidRDefault="00001766" w:rsidP="00001766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последующем оно было соединено с уголовным делом номер </w:t>
      </w:r>
      <w:r w:rsidR="0006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, в рамках которого </w:t>
      </w:r>
      <w:r w:rsidR="0006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было предъявлено обвинение и была избрана мера пресечения.</w:t>
      </w:r>
    </w:p>
    <w:p w14:paraId="1724E540" w14:textId="5C7FAEBC" w:rsidR="00001766" w:rsidRPr="00001766" w:rsidRDefault="00001766" w:rsidP="00001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Согласно предъявленного обвинения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инкриминируется совершение преступления, предусмотренного п. «в» ч. 5 ст. 290 УК РФ, а именно получение должностным лицом лично </w:t>
      </w:r>
      <w:bookmarkStart w:id="2" w:name="_Hlk30274121"/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взятки в виде денег за совершение действий (бездействие) в пользу взяткодателя представляемых им </w:t>
      </w:r>
      <w:bookmarkEnd w:id="2"/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лиц, указанные действия (бездействие) входит в служебные полномочия должностного лица, оно в силу своего должностного положения может способствовать указанным действиям (бездействию), а равно за общее покровительство. </w:t>
      </w:r>
    </w:p>
    <w:p w14:paraId="7D7B7DD2" w14:textId="01F878B2" w:rsidR="00001766" w:rsidRPr="00001766" w:rsidRDefault="00001766" w:rsidP="00001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Указанное преступление согласно предъявленного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обвинения совершено ею в период с 16.04.2019 по 31.07.2019. Получение взятки в виде денег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было обусловлено совершением ею действий (бездействия) в пользу взяткодателя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К***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, а именно в интересах представляемого им ООО «УК «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Ж***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», расположенного на территории г. 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Ярославской области.</w:t>
      </w:r>
    </w:p>
    <w:p w14:paraId="0596DCA0" w14:textId="10E38BC2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Как следует из материалов уголовного дела, инкриминируемое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преступление совершено с использованием банковских карт.</w:t>
      </w:r>
    </w:p>
    <w:p w14:paraId="079A9901" w14:textId="198D9A5D" w:rsidR="00001766" w:rsidRPr="00001766" w:rsidRDefault="00001766" w:rsidP="00001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Формальным основанием для возбуждения уголовных дел в отношении Апольской, явилась явка с повинной от 21.08.19 данная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К***</w:t>
      </w:r>
    </w:p>
    <w:p w14:paraId="50EC7BA7" w14:textId="754A4140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Так из показаний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К***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следует, что денежные средства должностным лицам департамента государственного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надзора Ярославской области передавались в том числе безналичным способом, для чего по его просьбе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Г***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 кредитной банковской организации была получена дебетовая банковская карта.</w:t>
      </w:r>
    </w:p>
    <w:p w14:paraId="1B5089AA" w14:textId="46AA393A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В ходе производства обыска в помещении квартиры снимаемой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А***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по адресу: г. Ярославль, ул.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, 22.08.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, в ходе обыска был изъят чек от </w:t>
      </w:r>
      <w:bookmarkStart w:id="3" w:name="_Hlk30355576"/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28.05.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время 14:27:51 </w:t>
      </w:r>
      <w:bookmarkEnd w:id="3"/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номер операции 19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, банкомат 80021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, карта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, далее текст: карта просрочена спасибо. </w:t>
      </w:r>
    </w:p>
    <w:p w14:paraId="7BBE09FC" w14:textId="77777777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lastRenderedPageBreak/>
        <w:t>В соответствии с положениями ст. 73 УПК РФ при производстве по уголовному делу подлежат доказыванию событие преступления, а также виновность лица в совершении преступления, характер и размер вреда, причиненного преступлением.</w:t>
      </w:r>
    </w:p>
    <w:p w14:paraId="4491F079" w14:textId="77777777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Установление указанных обстоятельств, в соответствии с положениями ст.ст. 86, 87 УПК РФ, осуществляется посредством сбора и проверки доказательств, что является обязанностью следователя, который должен установить все имеющие значение для дела обстоятельства.</w:t>
      </w:r>
    </w:p>
    <w:p w14:paraId="2DC32966" w14:textId="77777777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В соответствии с положениями ст. 74 УПК РФ в качестве доказательств по уголовному делу допускаются, в том числе показания потерпевшего, свидетеля, вещественные доказательства, протоколы следственных и судебных действий, иные документы.</w:t>
      </w:r>
    </w:p>
    <w:p w14:paraId="331806EC" w14:textId="4227D54D" w:rsidR="00D324C0" w:rsidRPr="00541CB1" w:rsidRDefault="00D324C0" w:rsidP="00D32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 xml:space="preserve">Сведения банковских картах, находящихся в пользовании </w:t>
      </w:r>
      <w:r w:rsidR="0006363C">
        <w:rPr>
          <w:rFonts w:ascii="Times New Roman" w:hAnsi="Times New Roman" w:cs="Times New Roman"/>
          <w:sz w:val="24"/>
          <w:szCs w:val="24"/>
        </w:rPr>
        <w:t>А***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К***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Г***, Б***</w:t>
      </w:r>
      <w:r w:rsidRPr="00541CB1">
        <w:rPr>
          <w:rFonts w:ascii="Times New Roman" w:hAnsi="Times New Roman" w:cs="Times New Roman"/>
          <w:sz w:val="24"/>
          <w:szCs w:val="24"/>
        </w:rPr>
        <w:t>, С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41CB1">
        <w:rPr>
          <w:rFonts w:ascii="Times New Roman" w:hAnsi="Times New Roman" w:cs="Times New Roman"/>
          <w:sz w:val="24"/>
          <w:szCs w:val="24"/>
        </w:rPr>
        <w:t xml:space="preserve"> 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обналиченных денежных средствах с банковских карт, принадлежащих 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Г***</w:t>
      </w: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, </w:t>
      </w:r>
      <w:r w:rsidRPr="00541CB1">
        <w:rPr>
          <w:rFonts w:ascii="Times New Roman" w:hAnsi="Times New Roman" w:cs="Times New Roman"/>
          <w:sz w:val="24"/>
          <w:szCs w:val="24"/>
        </w:rPr>
        <w:t>имеют непосредственное значение для установления обстоятельств, подлежащих доказыванию в соответствии с положениями ст. 73 УПК РФ.</w:t>
      </w:r>
    </w:p>
    <w:p w14:paraId="3BCE4F8C" w14:textId="3969BAF8" w:rsidR="00001766" w:rsidRPr="00001766" w:rsidRDefault="00001766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176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Учитывая, что сведения изложенные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К***</w:t>
      </w:r>
      <w:r w:rsidRPr="0000176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о даче взятки </w:t>
      </w:r>
      <w:r w:rsidR="0006363C">
        <w:rPr>
          <w:rFonts w:ascii="Times New Roman" w:eastAsia="SimSun" w:hAnsi="Times New Roman" w:cs="Times New Roman"/>
          <w:sz w:val="24"/>
          <w:szCs w:val="24"/>
          <w:lang w:eastAsia="ru-RU"/>
        </w:rPr>
        <w:t>А***</w:t>
      </w:r>
      <w:r w:rsidRPr="00001766">
        <w:rPr>
          <w:rFonts w:ascii="Times New Roman" w:eastAsia="SimSun" w:hAnsi="Times New Roman" w:cs="Times New Roman"/>
          <w:sz w:val="24"/>
          <w:szCs w:val="24"/>
          <w:lang w:eastAsia="ru-RU"/>
        </w:rPr>
        <w:t>, подлежат проверке, в целях объективного, полного и всестороннего установления обстоятельств уголовного дела, в соответствии со ст. ст. 47, 49, 53, 73-75, 119-120 УПК РФ,-</w:t>
      </w:r>
    </w:p>
    <w:p w14:paraId="74CE7018" w14:textId="77777777" w:rsidR="00001766" w:rsidRPr="00001766" w:rsidRDefault="00001766" w:rsidP="00001766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14:paraId="2EAF3870" w14:textId="77777777" w:rsidR="00001766" w:rsidRPr="00001766" w:rsidRDefault="00001766" w:rsidP="00001766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П Р О Ш У:</w:t>
      </w:r>
    </w:p>
    <w:p w14:paraId="1314F3F0" w14:textId="77777777" w:rsidR="00BC77A2" w:rsidRDefault="00001766" w:rsidP="00BC77A2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</w:t>
      </w:r>
    </w:p>
    <w:p w14:paraId="25DEEA19" w14:textId="0B8C395F" w:rsidR="00D324C0" w:rsidRPr="00541CB1" w:rsidRDefault="00D324C0" w:rsidP="00BC77A2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>Истребовать в ПАО «Почта Банк» сведения о банковских картах, выданных А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proofErr w:type="gramStart"/>
      <w:r w:rsidRPr="00541CB1">
        <w:rPr>
          <w:rFonts w:ascii="Times New Roman" w:hAnsi="Times New Roman" w:cs="Times New Roman"/>
          <w:sz w:val="24"/>
          <w:szCs w:val="24"/>
        </w:rPr>
        <w:t>, К</w:t>
      </w:r>
      <w:proofErr w:type="gramEnd"/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Г***</w:t>
      </w:r>
      <w:r w:rsidRPr="00541CB1">
        <w:rPr>
          <w:rFonts w:ascii="Times New Roman" w:hAnsi="Times New Roman" w:cs="Times New Roman"/>
          <w:sz w:val="24"/>
          <w:szCs w:val="24"/>
        </w:rPr>
        <w:t>, Б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в период с 01.01.20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до 22.08.20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>.</w:t>
      </w:r>
    </w:p>
    <w:p w14:paraId="73C7857D" w14:textId="6C2F02B0" w:rsidR="00D324C0" w:rsidRPr="00541CB1" w:rsidRDefault="00D324C0" w:rsidP="00D32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>Истребовать в ПАО «Сбербанк России» сведения о банковских</w:t>
      </w:r>
      <w:r w:rsidR="00FE02DE">
        <w:rPr>
          <w:rFonts w:ascii="Times New Roman" w:hAnsi="Times New Roman" w:cs="Times New Roman"/>
          <w:sz w:val="24"/>
          <w:szCs w:val="24"/>
        </w:rPr>
        <w:t xml:space="preserve"> </w:t>
      </w:r>
      <w:r w:rsidRPr="00541CB1">
        <w:rPr>
          <w:rFonts w:ascii="Times New Roman" w:hAnsi="Times New Roman" w:cs="Times New Roman"/>
          <w:sz w:val="24"/>
          <w:szCs w:val="24"/>
        </w:rPr>
        <w:t xml:space="preserve">картах, выданных </w:t>
      </w:r>
      <w:r w:rsidR="0006363C">
        <w:rPr>
          <w:rFonts w:ascii="Times New Roman" w:hAnsi="Times New Roman" w:cs="Times New Roman"/>
          <w:sz w:val="24"/>
          <w:szCs w:val="24"/>
        </w:rPr>
        <w:t>А***</w:t>
      </w:r>
      <w:proofErr w:type="gramStart"/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Г***</w:t>
      </w:r>
      <w:r w:rsidRPr="00541CB1">
        <w:rPr>
          <w:rFonts w:ascii="Times New Roman" w:hAnsi="Times New Roman" w:cs="Times New Roman"/>
          <w:sz w:val="24"/>
          <w:szCs w:val="24"/>
        </w:rPr>
        <w:t>, Б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в период с 01.01.20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до 22.08.20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>.</w:t>
      </w:r>
    </w:p>
    <w:p w14:paraId="48590665" w14:textId="0B46D10C" w:rsidR="00D324C0" w:rsidRPr="00541CB1" w:rsidRDefault="00D324C0" w:rsidP="00D32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 xml:space="preserve">Истребовать в иных финансовых кредитных учреждениях сведения о банковских картах, выданных </w:t>
      </w:r>
      <w:r w:rsidR="0006363C">
        <w:rPr>
          <w:rFonts w:ascii="Times New Roman" w:hAnsi="Times New Roman" w:cs="Times New Roman"/>
          <w:sz w:val="24"/>
          <w:szCs w:val="24"/>
        </w:rPr>
        <w:t>А***</w:t>
      </w:r>
      <w:proofErr w:type="gramStart"/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Г***</w:t>
      </w:r>
      <w:r w:rsidRPr="00541CB1">
        <w:rPr>
          <w:rFonts w:ascii="Times New Roman" w:hAnsi="Times New Roman" w:cs="Times New Roman"/>
          <w:sz w:val="24"/>
          <w:szCs w:val="24"/>
        </w:rPr>
        <w:t>, Б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в период с 01.01.20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до 22.08.20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>.</w:t>
      </w:r>
    </w:p>
    <w:p w14:paraId="1A571F72" w14:textId="14D4A299" w:rsidR="00D324C0" w:rsidRDefault="00D324C0" w:rsidP="00D32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 xml:space="preserve">Истребовать в ПАО «Почта Банк», в ПАО «Сбербанк России», в иных финансовых кредитных учреждениях сведения об операциях по находящимся в пользовании </w:t>
      </w:r>
      <w:r w:rsidR="0006363C">
        <w:rPr>
          <w:rFonts w:ascii="Times New Roman" w:hAnsi="Times New Roman" w:cs="Times New Roman"/>
          <w:sz w:val="24"/>
          <w:szCs w:val="24"/>
        </w:rPr>
        <w:t>А***</w:t>
      </w:r>
      <w:r w:rsidRPr="00541CB1">
        <w:rPr>
          <w:rFonts w:ascii="Times New Roman" w:hAnsi="Times New Roman" w:cs="Times New Roman"/>
          <w:sz w:val="24"/>
          <w:szCs w:val="24"/>
        </w:rPr>
        <w:t>, К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, </w:t>
      </w:r>
      <w:r w:rsidR="0006363C">
        <w:rPr>
          <w:rFonts w:ascii="Times New Roman" w:hAnsi="Times New Roman" w:cs="Times New Roman"/>
          <w:sz w:val="24"/>
          <w:szCs w:val="24"/>
        </w:rPr>
        <w:t>Г***</w:t>
      </w:r>
      <w:r w:rsidRPr="00541CB1">
        <w:rPr>
          <w:rFonts w:ascii="Times New Roman" w:hAnsi="Times New Roman" w:cs="Times New Roman"/>
          <w:sz w:val="24"/>
          <w:szCs w:val="24"/>
        </w:rPr>
        <w:t>, Б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в период с 01.01.20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до 22.08.20</w:t>
      </w:r>
      <w:r w:rsidR="0006363C">
        <w:rPr>
          <w:rFonts w:ascii="Times New Roman" w:hAnsi="Times New Roman" w:cs="Times New Roman"/>
          <w:sz w:val="24"/>
          <w:szCs w:val="24"/>
        </w:rPr>
        <w:t>***</w:t>
      </w:r>
      <w:r w:rsidRPr="00541CB1">
        <w:rPr>
          <w:rFonts w:ascii="Times New Roman" w:hAnsi="Times New Roman" w:cs="Times New Roman"/>
          <w:sz w:val="24"/>
          <w:szCs w:val="24"/>
        </w:rPr>
        <w:t xml:space="preserve"> банковским картам, с указанием характера операций, сумм используемых денежных средств, </w:t>
      </w:r>
      <w:r w:rsidR="00FE02DE">
        <w:rPr>
          <w:rFonts w:ascii="Times New Roman" w:hAnsi="Times New Roman" w:cs="Times New Roman"/>
          <w:sz w:val="24"/>
          <w:szCs w:val="24"/>
        </w:rPr>
        <w:t xml:space="preserve">времени и </w:t>
      </w:r>
      <w:r w:rsidRPr="00541CB1">
        <w:rPr>
          <w:rFonts w:ascii="Times New Roman" w:hAnsi="Times New Roman" w:cs="Times New Roman"/>
          <w:sz w:val="24"/>
          <w:szCs w:val="24"/>
        </w:rPr>
        <w:t>мест совершения операций</w:t>
      </w:r>
      <w:r w:rsidR="00FE02DE">
        <w:rPr>
          <w:rFonts w:ascii="Times New Roman" w:hAnsi="Times New Roman" w:cs="Times New Roman"/>
          <w:sz w:val="24"/>
          <w:szCs w:val="24"/>
        </w:rPr>
        <w:t xml:space="preserve"> и снятии денежных средств</w:t>
      </w:r>
      <w:r w:rsidRPr="00541CB1">
        <w:rPr>
          <w:rFonts w:ascii="Times New Roman" w:hAnsi="Times New Roman" w:cs="Times New Roman"/>
          <w:sz w:val="24"/>
          <w:szCs w:val="24"/>
        </w:rPr>
        <w:t>.</w:t>
      </w:r>
    </w:p>
    <w:p w14:paraId="1B5E0839" w14:textId="3C6E7357" w:rsidR="00FE02DE" w:rsidRPr="00541CB1" w:rsidRDefault="003A58DA" w:rsidP="00F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02DE" w:rsidRPr="00541CB1">
        <w:rPr>
          <w:rFonts w:ascii="Times New Roman" w:hAnsi="Times New Roman" w:cs="Times New Roman"/>
          <w:sz w:val="24"/>
          <w:szCs w:val="24"/>
        </w:rPr>
        <w:t xml:space="preserve">стребовать сведения о месторасположении банкоматов, с которых производилось снятия денежных средств по банковским картам принадлежавшим </w:t>
      </w:r>
      <w:r w:rsidR="0006363C">
        <w:rPr>
          <w:rFonts w:ascii="Times New Roman" w:hAnsi="Times New Roman" w:cs="Times New Roman"/>
          <w:sz w:val="24"/>
          <w:szCs w:val="24"/>
        </w:rPr>
        <w:t>Г***</w:t>
      </w:r>
      <w:r w:rsidR="00FE02DE" w:rsidRPr="00541CB1">
        <w:rPr>
          <w:rFonts w:ascii="Times New Roman" w:hAnsi="Times New Roman" w:cs="Times New Roman"/>
          <w:sz w:val="24"/>
          <w:szCs w:val="24"/>
        </w:rPr>
        <w:t>.</w:t>
      </w:r>
    </w:p>
    <w:p w14:paraId="016E21D7" w14:textId="77777777" w:rsidR="00FE02DE" w:rsidRPr="00541CB1" w:rsidRDefault="003A58DA" w:rsidP="00F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02DE" w:rsidRPr="00541CB1">
        <w:rPr>
          <w:rFonts w:ascii="Times New Roman" w:hAnsi="Times New Roman" w:cs="Times New Roman"/>
          <w:sz w:val="24"/>
          <w:szCs w:val="24"/>
        </w:rPr>
        <w:t>стребовать видеозаписи с указанных банкоматов в момент снятия указанных денежных средств.</w:t>
      </w:r>
    </w:p>
    <w:p w14:paraId="7914F23E" w14:textId="10B8E7AF" w:rsidR="00001766" w:rsidRPr="00001766" w:rsidRDefault="003A58DA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</w:t>
      </w:r>
      <w:r w:rsidR="00001766"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стребовать в кредитных организациях г. Ярославля сведения о наличии банкомата с серийным номером 80021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="00001766"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.</w:t>
      </w:r>
    </w:p>
    <w:p w14:paraId="339E3D1F" w14:textId="03FDE180" w:rsidR="00001766" w:rsidRPr="00001766" w:rsidRDefault="003A58DA" w:rsidP="00001766">
      <w:pPr>
        <w:suppressAutoHyphens/>
        <w:autoSpaceDE w:val="0"/>
        <w:spacing w:after="0" w:line="240" w:lineRule="auto"/>
        <w:ind w:right="-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</w:t>
      </w:r>
      <w:r w:rsidR="00001766"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стребовать видеозаписи с указанного банкомата в момент попытки снятия с него денежных средств в период времени с 14:25 до 14:30 28.05.</w:t>
      </w:r>
      <w:r w:rsidR="0006363C">
        <w:rPr>
          <w:rFonts w:ascii="Times New Roman" w:eastAsia="Arial Unicode MS" w:hAnsi="Times New Roman" w:cs="Times New Roman"/>
          <w:sz w:val="24"/>
          <w:szCs w:val="24"/>
          <w:lang w:eastAsia="zh-CN"/>
        </w:rPr>
        <w:t>***</w:t>
      </w:r>
      <w:r w:rsidR="00001766" w:rsidRPr="00001766">
        <w:rPr>
          <w:rFonts w:ascii="Times New Roman" w:eastAsia="Arial Unicode MS" w:hAnsi="Times New Roman" w:cs="Times New Roman"/>
          <w:sz w:val="24"/>
          <w:szCs w:val="24"/>
          <w:lang w:eastAsia="zh-CN"/>
        </w:rPr>
        <w:t>.</w:t>
      </w:r>
    </w:p>
    <w:p w14:paraId="589B925F" w14:textId="77777777" w:rsidR="00001766" w:rsidRDefault="00001766" w:rsidP="00001766">
      <w:pPr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14:paraId="3586F94F" w14:textId="77777777" w:rsidR="003A58DA" w:rsidRPr="005A4130" w:rsidRDefault="003A58DA" w:rsidP="003A58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130">
        <w:rPr>
          <w:rFonts w:ascii="Times New Roman" w:eastAsia="Calibri" w:hAnsi="Times New Roman" w:cs="Times New Roman"/>
          <w:sz w:val="24"/>
          <w:szCs w:val="24"/>
        </w:rPr>
        <w:t>Защитник-адвокат</w:t>
      </w:r>
    </w:p>
    <w:p w14:paraId="161708EB" w14:textId="6B041977" w:rsidR="003A58DA" w:rsidRPr="005A4130" w:rsidRDefault="003A58DA" w:rsidP="003A58DA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130">
        <w:rPr>
          <w:rFonts w:ascii="Times New Roman" w:eastAsia="Calibri" w:hAnsi="Times New Roman" w:cs="Times New Roman"/>
          <w:sz w:val="24"/>
          <w:szCs w:val="24"/>
        </w:rPr>
        <w:t>/</w:t>
      </w:r>
      <w:r w:rsidR="0006363C">
        <w:rPr>
          <w:rFonts w:ascii="Times New Roman" w:eastAsia="Calibri" w:hAnsi="Times New Roman" w:cs="Times New Roman"/>
          <w:sz w:val="24"/>
          <w:szCs w:val="24"/>
        </w:rPr>
        <w:t>***</w:t>
      </w:r>
      <w:r w:rsidRPr="005A4130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0CBDE236" w14:textId="77777777" w:rsidR="003A58DA" w:rsidRPr="005A4130" w:rsidRDefault="003A58DA" w:rsidP="003A58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BE5FD" w14:textId="397AD2E0" w:rsidR="003A58DA" w:rsidRPr="002274E6" w:rsidRDefault="003A58DA" w:rsidP="003A58DA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4130">
        <w:rPr>
          <w:rFonts w:ascii="Times New Roman" w:eastAsia="Calibri" w:hAnsi="Times New Roman" w:cs="Times New Roman"/>
          <w:sz w:val="24"/>
          <w:szCs w:val="24"/>
        </w:rPr>
        <w:t>«____» марта 20</w:t>
      </w:r>
      <w:r w:rsidR="0006363C">
        <w:rPr>
          <w:rFonts w:ascii="Times New Roman" w:eastAsia="Calibri" w:hAnsi="Times New Roman" w:cs="Times New Roman"/>
          <w:sz w:val="24"/>
          <w:szCs w:val="24"/>
        </w:rPr>
        <w:t>***</w:t>
      </w:r>
      <w:r w:rsidRPr="005A413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56D319D6" w14:textId="77777777" w:rsidR="00A44664" w:rsidRDefault="00A44664"/>
    <w:sectPr w:rsidR="00A4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66"/>
    <w:rsid w:val="00001766"/>
    <w:rsid w:val="0006363C"/>
    <w:rsid w:val="003A58DA"/>
    <w:rsid w:val="00A44664"/>
    <w:rsid w:val="00BC77A2"/>
    <w:rsid w:val="00D324C0"/>
    <w:rsid w:val="00DA46F2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73E"/>
  <w15:chartTrackingRefBased/>
  <w15:docId w15:val="{B1D65AD5-DBEE-4EB2-8F32-370759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69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Сергей</dc:creator>
  <cp:keywords/>
  <dc:description/>
  <cp:lastModifiedBy>Пешков Сергей</cp:lastModifiedBy>
  <cp:revision>2</cp:revision>
  <dcterms:created xsi:type="dcterms:W3CDTF">2022-11-29T17:22:00Z</dcterms:created>
  <dcterms:modified xsi:type="dcterms:W3CDTF">2022-11-29T17:22:00Z</dcterms:modified>
</cp:coreProperties>
</file>